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highlight w:val="white"/>
          <w:rtl w:val="0"/>
        </w:rPr>
        <w:t xml:space="preserve">ANEXO MODELO DE AUTODECLARAÇÃO DE COR, RAÇA 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360" w:lineRule="auto"/>
        <w:ind w:left="566.9291338582675" w:firstLine="566.9291338582675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Eu, ____________________________________________________________, pessoa portadora do R.G. n° ____________________, CPF de n° _____________________________, declaro que pertenço ao grupo minoritário em termos de efetivação de direitos e me declaro pessoa _________________________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(PRETA, PARDA)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conforme os quesitos  étnico-raciais utilizados pelo Instituto Brasileiro de Geografia e Estatística — IBGE, para o fim de me inscrever nos termos desta Convocatória — “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DA RESERVA DE VAGAS COMO POLÍTICA DE AÇÕES AFIRMATIVAS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” e seus subitens. Estou ciente de que, se for detectada falsidade desta declaração, estarei sujeita as penalidades legais, inclusive de eliminação da seleção, em qualquer fase, e de rescisão contratual, caso o contrato já tenha sido assinado, após procedimento administrativo interno em que sejam assegurados o contraditório e a ampla defesa.</w:t>
      </w:r>
    </w:p>
    <w:p w:rsidR="00000000" w:rsidDel="00000000" w:rsidP="00000000" w:rsidRDefault="00000000" w:rsidRPr="00000000" w14:paraId="0000000B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_________________ (cidade), ____ (dia) de ______________ (mês) de 2024.</w:t>
      </w:r>
    </w:p>
    <w:p w:rsidR="00000000" w:rsidDel="00000000" w:rsidP="00000000" w:rsidRDefault="00000000" w:rsidRPr="00000000" w14:paraId="0000000F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ind w:left="566.9291338582675" w:firstLine="566.9291338582675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14">
      <w:pPr>
        <w:widowControl w:val="0"/>
        <w:spacing w:line="360" w:lineRule="auto"/>
        <w:ind w:left="566.9291338582675" w:firstLine="566.9291338582675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Assinatura da Pessoa Proponente</w:t>
      </w:r>
    </w:p>
    <w:p w:rsidR="00000000" w:rsidDel="00000000" w:rsidP="00000000" w:rsidRDefault="00000000" w:rsidRPr="00000000" w14:paraId="00000015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283.46456692913375" w:right="5.669291338583093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360" w:top="1440" w:left="1440" w:right="1440" w:header="28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8">
    <w:pPr>
      <w:ind w:left="-1440" w:right="-1440" w:firstLine="0"/>
      <w:jc w:val="left"/>
      <w:rPr>
        <w:b w:val="1"/>
        <w:color w:val="1c4587"/>
        <w:sz w:val="40"/>
        <w:szCs w:val="40"/>
      </w:rPr>
    </w:pPr>
    <w:r w:rsidDel="00000000" w:rsidR="00000000" w:rsidRPr="00000000">
      <w:rPr/>
      <w:drawing>
        <wp:inline distB="114300" distT="114300" distL="114300" distR="114300">
          <wp:extent cx="7781925" cy="886138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49711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8861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ind w:left="-1440" w:right="-1440" w:hanging="1440"/>
      <w:rPr/>
    </w:pPr>
    <w:r w:rsidDel="00000000" w:rsidR="00000000" w:rsidRPr="00000000">
      <w:rPr>
        <w:rtl w:val="0"/>
      </w:rPr>
      <w:t xml:space="preserve">   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7">
    <w:pPr>
      <w:ind w:left="-90" w:right="-1440" w:hanging="1350"/>
      <w:rPr/>
    </w:pPr>
    <w:r w:rsidDel="00000000" w:rsidR="00000000" w:rsidRPr="00000000">
      <w:rPr/>
      <w:pict>
        <v:shape id="WordPictureWatermark1" style="position:absolute;width:702.0pt;height:992.990322580645pt;rotation:0;z-index:-503316481;mso-position-horizontal-relative:margin;mso-position-horizontal:absolute;margin-left:-640.8000000000001pt;mso-position-vertical-relative:margin;mso-position-vertical:center;" alt="" type="#_x0000_t75">
          <v:imagedata cropbottom="0f" cropleft="0f" cropright="0f" croptop="0f" r:id="rId1" o:title="image5.png"/>
        </v:shape>
      </w:pict>
    </w:r>
    <w:r w:rsidDel="00000000" w:rsidR="00000000" w:rsidRPr="00000000">
      <w:rPr>
        <w:rtl w:val="0"/>
      </w:rPr>
      <w:t xml:space="preserve">                                               </w:t>
    </w:r>
    <w:r w:rsidDel="00000000" w:rsidR="00000000" w:rsidRPr="00000000">
      <w:rPr/>
      <w:drawing>
        <wp:inline distB="114300" distT="114300" distL="114300" distR="114300">
          <wp:extent cx="1607690" cy="49815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7690" cy="4981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/>
      <w:drawing>
        <wp:inline distB="114300" distT="114300" distL="114300" distR="114300">
          <wp:extent cx="421776" cy="421776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1776" cy="4217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</w:t>
    </w:r>
    <w:r w:rsidDel="00000000" w:rsidR="00000000" w:rsidRPr="00000000">
      <w:rPr/>
      <w:drawing>
        <wp:inline distB="114300" distT="114300" distL="114300" distR="114300">
          <wp:extent cx="2443163" cy="475731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43163" cy="4757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